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18 апреля 2005 г. N 6516</w:t>
      </w:r>
    </w:p>
    <w:p w:rsidR="00D24546" w:rsidRDefault="00D2454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САЭ-3-19/80@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И ТОРГОВЛИ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53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34н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марта 2005 года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ПОЛОЖЕНИЙ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ПОСТАНОВЛЕНИЯ ПРАВИТЕЛЬСТВА РОССИЙСКОЙ ФЕДЕРАЦИИ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ОКТЯБРЯ 2004 Г. N 573 "О ПОРЯДКЕ И УСЛОВИЯХ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ФИНАНСИРОВАНИЯ ПРОЦЕДУР БАНКРОТСТВА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ОТСУТСТВУЮЩИХ ДОЛЖНИКОВ"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21 октября 2004 г. N 573 "О порядке и условиях финансирования процедур банкротства отсутствующих должников" (Собрание законодательства Российской Федерации, 2004, N 44, ст. 4347) приказываем: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Перечень и предельный размер подлежащих компенсации расходов конкурсного управляющего, осуществлявшего процедуру банкротства отсутствующего должника, проводимую по заявлению уполномоченного органа </w:t>
      </w:r>
      <w:hyperlink w:anchor="Par53" w:history="1">
        <w:r>
          <w:rPr>
            <w:rFonts w:ascii="Calibri" w:hAnsi="Calibri" w:cs="Calibri"/>
            <w:color w:val="0000FF"/>
          </w:rPr>
          <w:t>(приложение N 1).</w:t>
        </w:r>
      </w:hyperlink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Перечень и порядок представления документов, подтверждающих право конкурсного управляющего, осуществлявшего процедуру банкротства отсутствующего должника, проводимую по заявлению уполномоченного органа, на получение вознаграждения </w:t>
      </w:r>
      <w:hyperlink w:anchor="Par81" w:history="1">
        <w:r>
          <w:rPr>
            <w:rFonts w:ascii="Calibri" w:hAnsi="Calibri" w:cs="Calibri"/>
            <w:color w:val="0000FF"/>
          </w:rPr>
          <w:t>(приложение N 2).</w:t>
        </w:r>
      </w:hyperlink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Перечень и порядок представления документов, подтверждающих право конкурсного управляющего на компенсацию расходов в связи с осуществлением процедуры банкротства отсутствующего должника, проводимой по заявлению уполномоченного органа </w:t>
      </w:r>
      <w:hyperlink w:anchor="Par106" w:history="1">
        <w:r>
          <w:rPr>
            <w:rFonts w:ascii="Calibri" w:hAnsi="Calibri" w:cs="Calibri"/>
            <w:color w:val="0000FF"/>
          </w:rPr>
          <w:t>(приложение N 3).</w:t>
        </w:r>
      </w:hyperlink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налоговой службы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А.Э.СЕРДЮКОВ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торговли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Г.О.ГРЕФ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финансов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А.Л.КУДРИН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совместному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Приказу ФНС России,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России,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Минфина России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10.03.2005 N САЭ-3-19/80@/53/34н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53"/>
      <w:bookmarkEnd w:id="0"/>
      <w:r>
        <w:rPr>
          <w:rFonts w:ascii="Calibri" w:hAnsi="Calibri" w:cs="Calibri"/>
          <w:b/>
          <w:bCs/>
        </w:rPr>
        <w:t>ПЕРЕЧЕНЬ И ПРЕДЕЛЬНЫЙ РАЗМЕР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ПОДЛЕЖАЩИХ КОМПЕНСАЦИИ РАСХОДОВ </w:t>
      </w:r>
      <w:proofErr w:type="gramStart"/>
      <w:r>
        <w:rPr>
          <w:rFonts w:ascii="Calibri" w:hAnsi="Calibri" w:cs="Calibri"/>
          <w:b/>
          <w:bCs/>
        </w:rPr>
        <w:t>КОНКУРСНОГО</w:t>
      </w:r>
      <w:proofErr w:type="gramEnd"/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УПРАВЛЯЮЩЕГО, ОСУЩЕСТВЛЯВШЕГО ПРОЦЕДУРУ БАНКРОТСТВА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ОТСУТСТВУЮЩЕГО ДОЛЖНИКА, </w:t>
      </w:r>
      <w:proofErr w:type="gramStart"/>
      <w:r>
        <w:rPr>
          <w:rFonts w:ascii="Calibri" w:hAnsi="Calibri" w:cs="Calibri"/>
          <w:b/>
          <w:bCs/>
        </w:rPr>
        <w:t>ПРОВОДИМУЮ</w:t>
      </w:r>
      <w:proofErr w:type="gramEnd"/>
      <w:r>
        <w:rPr>
          <w:rFonts w:ascii="Calibri" w:hAnsi="Calibri" w:cs="Calibri"/>
          <w:b/>
          <w:bCs/>
        </w:rPr>
        <w:t xml:space="preserve"> ПО ЗАЯВЛЕНИЮ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УПОЛНОМОЧЕННОГО ОРГАНА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Почтовые расходы по уведомлению конкурсным управляющим о банкротстве отсутствующего должника всех известных ему кредиторов отсутствующего должника оплачиваются в размере фактических расходов по оплате услуг государственной почтовой службы.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Почтовые расходы, связанные с розыском и истребованием имущества должника, оплачиваются в размере фактических расходов по оплате услуг государственной почтовой службы.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Расходы по опубликованию сведений о признании должника банкротом и об открытии конкурсного производства оплачиваются в размере фактических расходов.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Расходы на дополнительное страхование ответственности арбитражного управляющего оплачиваются в размере фактических расходов.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Расходы на уплату государственной пошлины, а также уплату сборов за предоставление органами государственной власти информации, установленных нормативными правовыми актами Российской Федерации, оплачиваются в размере фактических расходов.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Расходы на телефонные переговоры и транспортные расходы оплачиваются в размере фактических расходов, но не более 1000 рублей.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Расходы на копирование документов, необходимых для представления в уполномоченный орган, а также другие органы исполнительной власти, оплачиваются в размере фактических расходов.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Расходы по изготовлению (восстановлению) печати должника оплачиваются в размере фактических расходов.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Расходы по передаче на хранение документов должника, подлежащих обязательному хранению в соответствии с нормативными правовыми актами Российской Федерации, оплачиваются в размере фактических расходов.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Расходы по закрытию или открытию счетов должника в кредитных организациях оплачиваются в размере фактических расходов.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совместному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Приказу ФНС России,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России,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Минфина России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10.03.2005 N САЭ-3-19/80@/53/34н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81"/>
      <w:bookmarkEnd w:id="1"/>
      <w:r>
        <w:rPr>
          <w:rFonts w:ascii="Calibri" w:hAnsi="Calibri" w:cs="Calibri"/>
          <w:b/>
          <w:bCs/>
        </w:rPr>
        <w:lastRenderedPageBreak/>
        <w:t>ПЕРЕЧЕНЬ И ПОРЯДОК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ДОКУМЕНТОВ, ПОДТВЕРЖДАЮЩИХ ПРАВО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КОНКУРСНОГО УПРАВЛЯЮЩЕГО, ОСУЩЕСТВЛЯВШЕГО ПРОЦЕДУРУ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БАНКРОТСТВА ОТСУТСТВУЮЩЕГО ДОЛЖНИКА, </w:t>
      </w:r>
      <w:proofErr w:type="gramStart"/>
      <w:r>
        <w:rPr>
          <w:rFonts w:ascii="Calibri" w:hAnsi="Calibri" w:cs="Calibri"/>
          <w:b/>
          <w:bCs/>
        </w:rPr>
        <w:t>ПРОВОДИМУЮ</w:t>
      </w:r>
      <w:proofErr w:type="gramEnd"/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ЗАЯВЛЕНИЮ УПОЛНОМОЧЕННОГО ОРГАНА,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ПОЛУЧЕНИЕ ВОЗНАГРАЖДЕНИЯ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Основанием для выплаты вознаграждения за проведение процедуры банкротства отсутствующего должника является заявление конкурсного управляющего с приложением документов, указанных в </w:t>
      </w:r>
      <w:hyperlink w:anchor="Par8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Перечня.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9"/>
      <w:bookmarkEnd w:id="2"/>
      <w:r>
        <w:rPr>
          <w:rFonts w:ascii="Calibri" w:hAnsi="Calibri" w:cs="Calibri"/>
        </w:rPr>
        <w:t>2. Документами, подтверждающими право конкурсного управляющего, осуществлявшего процедуру банкротства отсутствующего должника, проводимую по заявлению уполномоченного органа, на получение вознаграждения, являются: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заверенная арбитражным судом копия определения арбитражного суда об утверждении арбитражного управляющего в качестве конкурсного управляющего отсутствующего должника;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заверенная арбитражным судом копия определения арбитражного суда о завершении конкурсного производства отсутствующего должника;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юридических лиц о внесении записи о ликвидации юридического лица - отсутствующего должника.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Заявление конкурсного управляющего, а также документы, подтверждающие право конкурсного управляющего, осуществлявшего процедуру банкротства отсутствующего должника, проводимую по заявлению уполномоченного органа, на получение вознаграждения, представляются конкурсным управляющим лично либо могут быть направлены почтовым отправлением с уведомлением и описью вложения в уполномоченный орган по месту регистрации отсутствующего должника.</w:t>
      </w:r>
      <w:proofErr w:type="gramEnd"/>
      <w:r>
        <w:rPr>
          <w:rFonts w:ascii="Calibri" w:hAnsi="Calibri" w:cs="Calibri"/>
        </w:rPr>
        <w:t xml:space="preserve"> Указанный пакет документов может быть представлен уполномоченным представителем конкурсного управляющего.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совместному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Приказу ФНС России,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России,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Минфина России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10.03.2005 N САЭ-3-19/80@/53/34н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106"/>
      <w:bookmarkEnd w:id="3"/>
      <w:r>
        <w:rPr>
          <w:rFonts w:ascii="Calibri" w:hAnsi="Calibri" w:cs="Calibri"/>
          <w:b/>
          <w:bCs/>
        </w:rPr>
        <w:t>ПЕРЕЧЕНЬ И ПОРЯДОК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ДОКУМЕНТОВ, ПОДТВЕРЖДАЮЩИХ ПРАВО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КОНКУРСНОГО УПРАВЛЯЮЩЕГО НА КОМПЕНСАЦИЮ РАСХОДОВ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ОСУЩЕСТВЛЕНИЕМ ПРОЦЕДУРЫ БАНКРОТСТВА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ОТСУТСТВУЮЩЕГО ДОЛЖНИКА, </w:t>
      </w:r>
      <w:proofErr w:type="gramStart"/>
      <w:r>
        <w:rPr>
          <w:rFonts w:ascii="Calibri" w:hAnsi="Calibri" w:cs="Calibri"/>
          <w:b/>
          <w:bCs/>
        </w:rPr>
        <w:t>ПРОВОДИМОЙ</w:t>
      </w:r>
      <w:proofErr w:type="gramEnd"/>
      <w:r>
        <w:rPr>
          <w:rFonts w:ascii="Calibri" w:hAnsi="Calibri" w:cs="Calibri"/>
          <w:b/>
          <w:bCs/>
        </w:rPr>
        <w:t xml:space="preserve"> ПО ЗАЯВЛЕНИЮ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УПОЛНОМОЧЕННОГО ОРГАНА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Основанием для компенсации расходов в связи с осуществлением процедуры банкротства отсутствующего должника, проводимой по заявлению уполномоченного органа, является заявление конкурсного управляющего с приложением документов, указанных в </w:t>
      </w:r>
      <w:hyperlink w:anchor="Par11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Перечня.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4"/>
      <w:bookmarkEnd w:id="4"/>
      <w:r>
        <w:rPr>
          <w:rFonts w:ascii="Calibri" w:hAnsi="Calibri" w:cs="Calibri"/>
        </w:rPr>
        <w:t>2. Документами, подтверждающими право конкурсного управляющего на компенсацию расходов в связи с осуществлением процедуры банкротства отсутствующего должника, проводимой по заявлению уполномоченного органа, являются: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квитанции об оплате почтовых расходов, реестр почтовых отправлений;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квитанция об оплате расходов по опубликованию сведений о признании должника </w:t>
      </w:r>
      <w:r>
        <w:rPr>
          <w:rFonts w:ascii="Calibri" w:hAnsi="Calibri" w:cs="Calibri"/>
        </w:rPr>
        <w:lastRenderedPageBreak/>
        <w:t>банкротом и об открытии конкурсного производства;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официального объявления о признании должника банкротом и об открытии конкурсного производства;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оплату дополнительного страхования ответственности арбитражного управляющего;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квитанции об оплате государственной пошлины, а также сборов за предоставление органами государственной власти информации, установленных нормативными правовыми актами Российской Федерации;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заверенные судом, арбитражным судом копии судебных актов, вынесенных по результатам рассмотрения исков конкурсного управляющего;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квитанции об оплате расходов по передаче на хранение документов должника, подлежащих обязательному хранению в соответствии с нормативными правовыми актами Российской Федерации;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квитанции об оплате расходов по закрытию или открытию счетов должника в кредитных организациях;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квитанции об оплате расходов на телефонные переговоры;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оплату транспортных расходов;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квитанции об оплате расходов на копирование документов, необходимых для представления в уполномоченный орган, а также другие органы исполнительной власти;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квитанции об оплате расходов по изготовлению (восстановлению) печати должника.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Заявление конкурсного управляющего, а также документы, подтверждающие право конкурсного управляющего на компенсацию расходов в связи с осуществлением процедуры банкротства отсутствующего должника, проводимой по заявлению уполномоченного органа, представляются конкурсным управляющим лично либо могут быть направлены почтовым отправлением с уведомлением и описью вложения в уполномоченный орган по месту регистрации отсутствующего должника. Указанный пакет документов может быть представлен уполномоченным представителем конкурсного управляющего.</w:t>
      </w: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546" w:rsidRDefault="00D2454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5" w:name="_GoBack"/>
      <w:bookmarkEnd w:id="5"/>
    </w:p>
    <w:sectPr w:rsidR="00787454" w:rsidSect="00D6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6"/>
    <w:rsid w:val="00787454"/>
    <w:rsid w:val="00D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AF25CB89B8AAB6B01DB0E225BEA94B99E8F1347D3522B908CB4F964DD5236BC02CBA221B2933qDS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2014-05-28T13:18:00Z</dcterms:created>
  <dcterms:modified xsi:type="dcterms:W3CDTF">2014-05-28T13:20:00Z</dcterms:modified>
</cp:coreProperties>
</file>